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456" w:rsidRDefault="002A5456" w:rsidP="00C950A5">
      <w:pPr>
        <w:spacing w:after="60" w:line="276" w:lineRule="auto"/>
        <w:jc w:val="center"/>
        <w:rPr>
          <w:rFonts w:ascii="Times New Roman" w:eastAsia="Times New Roman" w:hAnsi="Times New Roman" w:cs="Times New Roman"/>
          <w:b/>
          <w:sz w:val="24"/>
          <w:lang w:val="en-US"/>
        </w:rPr>
      </w:pPr>
    </w:p>
    <w:p w:rsidR="002A5456" w:rsidRDefault="002A5456" w:rsidP="002A5456">
      <w:pPr>
        <w:tabs>
          <w:tab w:val="left" w:pos="1410"/>
        </w:tabs>
        <w:spacing w:after="60" w:line="276" w:lineRule="auto"/>
        <w:rPr>
          <w:rFonts w:ascii="Times New Roman" w:eastAsia="Times New Roman" w:hAnsi="Times New Roman" w:cs="Times New Roman"/>
          <w:b/>
          <w:sz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lang w:val="en-US"/>
        </w:rPr>
        <w:tab/>
      </w:r>
    </w:p>
    <w:p w:rsidR="002A5456" w:rsidRPr="0065789B" w:rsidRDefault="002A5456" w:rsidP="002A54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789B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0288" behindDoc="1" locked="0" layoutInCell="1" allowOverlap="1" wp14:anchorId="771683BB" wp14:editId="35C8871C">
            <wp:simplePos x="0" y="0"/>
            <wp:positionH relativeFrom="column">
              <wp:posOffset>457200</wp:posOffset>
            </wp:positionH>
            <wp:positionV relativeFrom="paragraph">
              <wp:posOffset>-91440</wp:posOffset>
            </wp:positionV>
            <wp:extent cx="878205" cy="781685"/>
            <wp:effectExtent l="19050" t="0" r="0" b="0"/>
            <wp:wrapNone/>
            <wp:docPr id="2" name="Картина 5" descr="Tutrak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5" descr="Tutrakan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5789B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             </w:t>
      </w:r>
      <w:r w:rsidRPr="0065789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65789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65789B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Pr="0065789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ОБЩ</w:t>
      </w:r>
      <w:r w:rsidRPr="0065789B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ИНСКИ СЪВЕТ – ТУТРАКАН, ОБЛАСТ СИЛИСТРА</w:t>
      </w:r>
    </w:p>
    <w:p w:rsidR="002A5456" w:rsidRPr="0065789B" w:rsidRDefault="002A5456" w:rsidP="002A54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78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65789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65789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65789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65789B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</w:t>
      </w:r>
      <w:r w:rsidRPr="0065789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 :</w:t>
      </w:r>
      <w:r w:rsidRPr="006578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0893411089</w:t>
      </w:r>
      <w:r w:rsidRPr="0065789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</w:t>
      </w:r>
      <w:r w:rsidRPr="0065789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65789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65789B">
        <w:rPr>
          <w:rFonts w:ascii="Times New Roman" w:eastAsia="Times New Roman" w:hAnsi="Times New Roman" w:cs="Times New Roman"/>
          <w:sz w:val="24"/>
          <w:szCs w:val="24"/>
          <w:lang w:eastAsia="bg-BG"/>
        </w:rPr>
        <w:t>e-</w:t>
      </w:r>
      <w:proofErr w:type="spellStart"/>
      <w:r w:rsidRPr="0065789B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65789B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65789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</w:t>
      </w:r>
      <w:proofErr w:type="spellStart"/>
      <w:r w:rsidRPr="0065789B">
        <w:rPr>
          <w:rFonts w:ascii="Times New Roman" w:eastAsia="Times New Roman" w:hAnsi="Times New Roman" w:cs="Times New Roman"/>
          <w:sz w:val="24"/>
          <w:szCs w:val="24"/>
          <w:lang w:eastAsia="bg-BG"/>
        </w:rPr>
        <w:t>obs_tutrakan</w:t>
      </w:r>
      <w:proofErr w:type="spellEnd"/>
      <w:r w:rsidRPr="0065789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2007</w:t>
      </w:r>
      <w:r w:rsidRPr="0065789B">
        <w:rPr>
          <w:rFonts w:ascii="Times New Roman" w:eastAsia="Times New Roman" w:hAnsi="Times New Roman" w:cs="Times New Roman"/>
          <w:sz w:val="24"/>
          <w:szCs w:val="24"/>
          <w:lang w:eastAsia="bg-BG"/>
        </w:rPr>
        <w:t>@mail.bg</w:t>
      </w:r>
      <w:r w:rsidRPr="0065789B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8F3FF7B" wp14:editId="739D085E">
                <wp:simplePos x="0" y="0"/>
                <wp:positionH relativeFrom="column">
                  <wp:posOffset>-348615</wp:posOffset>
                </wp:positionH>
                <wp:positionV relativeFrom="paragraph">
                  <wp:posOffset>219075</wp:posOffset>
                </wp:positionV>
                <wp:extent cx="10131425" cy="0"/>
                <wp:effectExtent l="3810" t="0" r="0" b="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31425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7B1FAE" id="Право съединение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" o:allowincell="f" stroked="f"/>
            </w:pict>
          </mc:Fallback>
        </mc:AlternateContent>
      </w:r>
      <w:r w:rsidRPr="006578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A5456" w:rsidRPr="0065789B" w:rsidRDefault="002A5456" w:rsidP="002A54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6578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65789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65789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65789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65789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65789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 xml:space="preserve">web site: </w:t>
      </w:r>
      <w:proofErr w:type="spellStart"/>
      <w:r w:rsidRPr="0065789B">
        <w:rPr>
          <w:rFonts w:ascii="Times New Roman" w:eastAsia="Times New Roman" w:hAnsi="Times New Roman" w:cs="Times New Roman"/>
          <w:sz w:val="24"/>
          <w:szCs w:val="24"/>
          <w:lang w:eastAsia="bg-BG"/>
        </w:rPr>
        <w:t>www</w:t>
      </w:r>
      <w:proofErr w:type="spellEnd"/>
      <w:r w:rsidRPr="0065789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.tutrakanobs.net</w:t>
      </w:r>
    </w:p>
    <w:p w:rsidR="002A5456" w:rsidRPr="0065789B" w:rsidRDefault="002A5456" w:rsidP="002A54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65789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  <w:r w:rsidRPr="0065789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65789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65789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65789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   </w:t>
      </w:r>
      <w:r w:rsidRPr="006578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7600 Тутракан </w:t>
      </w:r>
      <w:proofErr w:type="spellStart"/>
      <w:r w:rsidRPr="0065789B">
        <w:rPr>
          <w:rFonts w:ascii="Times New Roman" w:eastAsia="Times New Roman" w:hAnsi="Times New Roman" w:cs="Times New Roman"/>
          <w:sz w:val="24"/>
          <w:szCs w:val="24"/>
          <w:lang w:eastAsia="bg-BG"/>
        </w:rPr>
        <w:t>ул</w:t>
      </w:r>
      <w:proofErr w:type="spellEnd"/>
      <w:r w:rsidRPr="0065789B">
        <w:rPr>
          <w:rFonts w:ascii="Times New Roman" w:eastAsia="Times New Roman" w:hAnsi="Times New Roman" w:cs="Times New Roman"/>
          <w:sz w:val="24"/>
          <w:szCs w:val="24"/>
          <w:lang w:eastAsia="bg-BG"/>
        </w:rPr>
        <w:t>.”</w:t>
      </w:r>
      <w:proofErr w:type="spellStart"/>
      <w:r w:rsidRPr="0065789B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Трансмариска</w:t>
      </w:r>
      <w:proofErr w:type="spellEnd"/>
      <w:r w:rsidRPr="0065789B">
        <w:rPr>
          <w:rFonts w:ascii="Times New Roman" w:eastAsia="Times New Roman" w:hAnsi="Times New Roman" w:cs="Times New Roman"/>
          <w:sz w:val="24"/>
          <w:szCs w:val="24"/>
          <w:lang w:eastAsia="bg-BG"/>
        </w:rPr>
        <w:t>”№</w:t>
      </w:r>
      <w:r w:rsidRPr="0065789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20</w:t>
      </w:r>
    </w:p>
    <w:p w:rsidR="002A5456" w:rsidRPr="0065789B" w:rsidRDefault="002A5456" w:rsidP="002A5456">
      <w:pPr>
        <w:tabs>
          <w:tab w:val="left" w:pos="618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789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   ===================================================================</w:t>
      </w:r>
    </w:p>
    <w:p w:rsidR="002A5456" w:rsidRPr="0065789B" w:rsidRDefault="002A5456" w:rsidP="002A5456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A5456" w:rsidRDefault="002A5456" w:rsidP="002A5456">
      <w:pPr>
        <w:tabs>
          <w:tab w:val="left" w:pos="1410"/>
        </w:tabs>
        <w:spacing w:after="60" w:line="276" w:lineRule="auto"/>
        <w:rPr>
          <w:rFonts w:ascii="Times New Roman" w:eastAsia="Times New Roman" w:hAnsi="Times New Roman" w:cs="Times New Roman"/>
          <w:b/>
          <w:sz w:val="24"/>
          <w:lang w:val="en-US"/>
        </w:rPr>
      </w:pPr>
      <w:bookmarkStart w:id="0" w:name="_GoBack"/>
      <w:bookmarkEnd w:id="0"/>
    </w:p>
    <w:p w:rsidR="002A5456" w:rsidRDefault="002A5456" w:rsidP="00C950A5">
      <w:pPr>
        <w:spacing w:after="60" w:line="276" w:lineRule="auto"/>
        <w:jc w:val="center"/>
        <w:rPr>
          <w:rFonts w:ascii="Times New Roman" w:eastAsia="Times New Roman" w:hAnsi="Times New Roman" w:cs="Times New Roman"/>
          <w:b/>
          <w:sz w:val="24"/>
          <w:lang w:val="en-US"/>
        </w:rPr>
      </w:pPr>
    </w:p>
    <w:p w:rsidR="00C950A5" w:rsidRPr="00C950A5" w:rsidRDefault="00C950A5" w:rsidP="00C950A5">
      <w:pPr>
        <w:spacing w:after="60" w:line="276" w:lineRule="auto"/>
        <w:jc w:val="center"/>
        <w:rPr>
          <w:rFonts w:ascii="Times New Roman" w:eastAsia="Times New Roman" w:hAnsi="Times New Roman" w:cs="Times New Roman"/>
          <w:sz w:val="24"/>
          <w:lang w:val="en-US"/>
        </w:rPr>
      </w:pPr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МОТИВИ</w:t>
      </w:r>
    </w:p>
    <w:p w:rsidR="00C950A5" w:rsidRDefault="00C950A5" w:rsidP="00C950A5">
      <w:pPr>
        <w:spacing w:after="280" w:line="276" w:lineRule="auto"/>
        <w:jc w:val="center"/>
        <w:rPr>
          <w:rFonts w:ascii="Times New Roman" w:eastAsia="Times New Roman" w:hAnsi="Times New Roman" w:cs="Times New Roman"/>
          <w:b/>
          <w:sz w:val="24"/>
          <w:lang w:val="en-US"/>
        </w:rPr>
      </w:pP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към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проекта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за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изменение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допълнение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Правилника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за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организацията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дейността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Общински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съвет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–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Тутракан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,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неговите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комисии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взаимодействието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му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с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общинската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администрация</w:t>
      </w:r>
      <w:proofErr w:type="spellEnd"/>
    </w:p>
    <w:p w:rsidR="00131BCE" w:rsidRPr="00131BCE" w:rsidRDefault="00131BCE" w:rsidP="0015729C">
      <w:pPr>
        <w:spacing w:after="280" w:line="276" w:lineRule="auto"/>
        <w:jc w:val="both"/>
        <w:rPr>
          <w:rFonts w:ascii="Times New Roman" w:eastAsia="Times New Roman" w:hAnsi="Times New Roman" w:cs="Times New Roman"/>
          <w:b/>
          <w:sz w:val="24"/>
          <w:lang w:val="en-US"/>
        </w:rPr>
      </w:pPr>
      <w:r w:rsidRPr="00131BCE">
        <w:rPr>
          <w:rFonts w:ascii="Garamond" w:hAnsi="Garamond"/>
          <w:sz w:val="24"/>
          <w:szCs w:val="24"/>
        </w:rPr>
        <w:t>На основание чл. 2</w:t>
      </w:r>
      <w:r w:rsidRPr="00131BCE">
        <w:rPr>
          <w:rFonts w:ascii="Garamond" w:hAnsi="Garamond"/>
          <w:sz w:val="24"/>
          <w:szCs w:val="24"/>
          <w:lang w:val="en-US"/>
        </w:rPr>
        <w:t>6</w:t>
      </w:r>
      <w:r w:rsidRPr="00131BCE">
        <w:rPr>
          <w:rFonts w:ascii="Garamond" w:hAnsi="Garamond"/>
          <w:sz w:val="24"/>
          <w:szCs w:val="24"/>
        </w:rPr>
        <w:t xml:space="preserve">, ал. </w:t>
      </w:r>
      <w:r w:rsidRPr="00131BCE">
        <w:rPr>
          <w:rFonts w:ascii="Garamond" w:hAnsi="Garamond"/>
          <w:sz w:val="24"/>
          <w:szCs w:val="24"/>
          <w:lang w:val="en-US"/>
        </w:rPr>
        <w:t>3</w:t>
      </w:r>
      <w:r w:rsidRPr="00131BCE">
        <w:rPr>
          <w:rFonts w:ascii="Garamond" w:hAnsi="Garamond"/>
          <w:sz w:val="24"/>
          <w:szCs w:val="24"/>
        </w:rPr>
        <w:t xml:space="preserve"> и ал. 4 от Закона за нормативните актове, в законоустановения срок от 30 дн</w:t>
      </w:r>
      <w:r w:rsidR="008232B8">
        <w:rPr>
          <w:rFonts w:ascii="Garamond" w:hAnsi="Garamond"/>
          <w:sz w:val="24"/>
          <w:szCs w:val="24"/>
        </w:rPr>
        <w:t xml:space="preserve">и, Общински съвет Тутракан, </w:t>
      </w:r>
      <w:r w:rsidRPr="00131BCE">
        <w:rPr>
          <w:rFonts w:ascii="Garamond" w:hAnsi="Garamond"/>
          <w:sz w:val="24"/>
          <w:szCs w:val="24"/>
        </w:rPr>
        <w:t xml:space="preserve">чрез настоящото публикуване за обществена консултация предоставя възможност на заинтересуваните лица да направят своите предложения и становища по </w:t>
      </w:r>
      <w:r w:rsidRPr="00131BCE">
        <w:rPr>
          <w:rFonts w:ascii="Garamond" w:hAnsi="Garamond"/>
          <w:sz w:val="24"/>
          <w:szCs w:val="24"/>
          <w:lang w:val="en-US"/>
        </w:rPr>
        <w:t>п</w:t>
      </w:r>
      <w:proofErr w:type="spellStart"/>
      <w:r w:rsidRPr="00131BCE">
        <w:rPr>
          <w:rFonts w:ascii="Garamond" w:hAnsi="Garamond"/>
          <w:sz w:val="24"/>
          <w:szCs w:val="24"/>
        </w:rPr>
        <w:t>роекта</w:t>
      </w:r>
      <w:proofErr w:type="spellEnd"/>
      <w:r w:rsidRPr="00131BCE">
        <w:rPr>
          <w:rFonts w:ascii="Garamond" w:hAnsi="Garamond"/>
          <w:sz w:val="24"/>
          <w:szCs w:val="24"/>
        </w:rPr>
        <w:t xml:space="preserve"> за </w:t>
      </w:r>
      <w:proofErr w:type="spellStart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>изменение</w:t>
      </w:r>
      <w:proofErr w:type="spellEnd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и </w:t>
      </w:r>
      <w:proofErr w:type="spellStart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>допълнение</w:t>
      </w:r>
      <w:proofErr w:type="spellEnd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>на</w:t>
      </w:r>
      <w:proofErr w:type="spellEnd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>Правилника</w:t>
      </w:r>
      <w:proofErr w:type="spellEnd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>за</w:t>
      </w:r>
      <w:proofErr w:type="spellEnd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>организацията</w:t>
      </w:r>
      <w:proofErr w:type="spellEnd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и </w:t>
      </w:r>
      <w:proofErr w:type="spellStart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>дейността</w:t>
      </w:r>
      <w:proofErr w:type="spellEnd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>на</w:t>
      </w:r>
      <w:proofErr w:type="spellEnd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>Общински</w:t>
      </w:r>
      <w:proofErr w:type="spellEnd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>съвет</w:t>
      </w:r>
      <w:proofErr w:type="spellEnd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– </w:t>
      </w:r>
      <w:proofErr w:type="spellStart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>Тутракан</w:t>
      </w:r>
      <w:proofErr w:type="spellEnd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, </w:t>
      </w:r>
      <w:proofErr w:type="spellStart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>неговите</w:t>
      </w:r>
      <w:proofErr w:type="spellEnd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>комисии</w:t>
      </w:r>
      <w:proofErr w:type="spellEnd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и </w:t>
      </w:r>
      <w:proofErr w:type="spellStart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>взаимодействието</w:t>
      </w:r>
      <w:proofErr w:type="spellEnd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>му</w:t>
      </w:r>
      <w:proofErr w:type="spellEnd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с </w:t>
      </w:r>
      <w:proofErr w:type="spellStart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>общинската</w:t>
      </w:r>
      <w:proofErr w:type="spellEnd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8232B8" w:rsidRPr="00C950A5">
        <w:rPr>
          <w:rFonts w:ascii="Times New Roman" w:eastAsia="Times New Roman" w:hAnsi="Times New Roman" w:cs="Times New Roman"/>
          <w:b/>
          <w:sz w:val="24"/>
          <w:lang w:val="en-US"/>
        </w:rPr>
        <w:t>администрация</w:t>
      </w:r>
      <w:proofErr w:type="spellEnd"/>
      <w:r w:rsidR="008232B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31BCE">
        <w:rPr>
          <w:rFonts w:ascii="Garamond" w:hAnsi="Garamond"/>
          <w:sz w:val="24"/>
          <w:szCs w:val="24"/>
        </w:rPr>
        <w:t>на електронна</w:t>
      </w:r>
      <w:r w:rsidR="008232B8">
        <w:rPr>
          <w:rFonts w:ascii="Garamond" w:hAnsi="Garamond"/>
          <w:sz w:val="24"/>
          <w:szCs w:val="24"/>
        </w:rPr>
        <w:t>та</w:t>
      </w:r>
      <w:r w:rsidRPr="00131BCE">
        <w:rPr>
          <w:rFonts w:ascii="Garamond" w:hAnsi="Garamond"/>
          <w:sz w:val="24"/>
          <w:szCs w:val="24"/>
        </w:rPr>
        <w:t xml:space="preserve"> си поща: </w:t>
      </w:r>
      <w:proofErr w:type="spellStart"/>
      <w:r w:rsidR="008232B8">
        <w:rPr>
          <w:rFonts w:ascii="Garamond" w:hAnsi="Garamond"/>
          <w:color w:val="0000FF"/>
          <w:sz w:val="24"/>
          <w:szCs w:val="24"/>
          <w:u w:val="single"/>
        </w:rPr>
        <w:t>obs</w:t>
      </w:r>
      <w:proofErr w:type="spellEnd"/>
      <w:r w:rsidR="008232B8">
        <w:rPr>
          <w:rFonts w:ascii="Garamond" w:hAnsi="Garamond"/>
          <w:color w:val="0000FF"/>
          <w:sz w:val="24"/>
          <w:szCs w:val="24"/>
          <w:u w:val="single"/>
          <w:lang w:val="en-US"/>
        </w:rPr>
        <w:t>_tutrakan2007@mail.bg</w:t>
      </w:r>
      <w:r w:rsidRPr="00131BCE">
        <w:rPr>
          <w:rFonts w:ascii="Garamond" w:hAnsi="Garamond"/>
          <w:sz w:val="24"/>
          <w:szCs w:val="24"/>
          <w:lang w:val="en-US"/>
        </w:rPr>
        <w:t xml:space="preserve">, </w:t>
      </w:r>
      <w:r w:rsidRPr="00131BCE">
        <w:rPr>
          <w:rFonts w:ascii="Garamond" w:hAnsi="Garamond"/>
          <w:sz w:val="24"/>
          <w:szCs w:val="24"/>
        </w:rPr>
        <w:t xml:space="preserve">както и на място в </w:t>
      </w:r>
      <w:r w:rsidR="008232B8">
        <w:rPr>
          <w:rFonts w:ascii="Garamond" w:hAnsi="Garamond"/>
          <w:sz w:val="24"/>
          <w:szCs w:val="24"/>
        </w:rPr>
        <w:t xml:space="preserve">деловодството на </w:t>
      </w:r>
      <w:r w:rsidRPr="00131BCE">
        <w:rPr>
          <w:rFonts w:ascii="Garamond" w:hAnsi="Garamond"/>
          <w:sz w:val="24"/>
          <w:szCs w:val="24"/>
        </w:rPr>
        <w:t xml:space="preserve"> </w:t>
      </w:r>
      <w:r w:rsidR="008232B8">
        <w:rPr>
          <w:rFonts w:ascii="Garamond" w:hAnsi="Garamond"/>
          <w:sz w:val="24"/>
          <w:szCs w:val="24"/>
        </w:rPr>
        <w:t xml:space="preserve">Общински съвет </w:t>
      </w:r>
      <w:r w:rsidRPr="00131BCE">
        <w:rPr>
          <w:rFonts w:ascii="Garamond" w:hAnsi="Garamond"/>
          <w:sz w:val="24"/>
          <w:szCs w:val="24"/>
        </w:rPr>
        <w:t xml:space="preserve"> гр. Т</w:t>
      </w:r>
      <w:r w:rsidR="008232B8">
        <w:rPr>
          <w:rFonts w:ascii="Garamond" w:hAnsi="Garamond"/>
          <w:sz w:val="24"/>
          <w:szCs w:val="24"/>
        </w:rPr>
        <w:t>утракан, ул. „</w:t>
      </w:r>
      <w:proofErr w:type="spellStart"/>
      <w:r w:rsidR="008232B8">
        <w:rPr>
          <w:rFonts w:ascii="Garamond" w:hAnsi="Garamond"/>
          <w:sz w:val="24"/>
          <w:szCs w:val="24"/>
        </w:rPr>
        <w:t>Трансмариска</w:t>
      </w:r>
      <w:proofErr w:type="spellEnd"/>
      <w:r w:rsidR="008232B8">
        <w:rPr>
          <w:rFonts w:ascii="Garamond" w:hAnsi="Garamond"/>
          <w:sz w:val="24"/>
          <w:szCs w:val="24"/>
        </w:rPr>
        <w:t>“ № 20</w:t>
      </w:r>
      <w:r w:rsidRPr="00131BCE">
        <w:rPr>
          <w:rFonts w:ascii="Garamond" w:hAnsi="Garamond"/>
          <w:sz w:val="24"/>
          <w:szCs w:val="24"/>
        </w:rPr>
        <w:t xml:space="preserve">.  </w:t>
      </w:r>
    </w:p>
    <w:p w:rsidR="00131BCE" w:rsidRPr="00C950A5" w:rsidRDefault="00131BCE" w:rsidP="00C950A5">
      <w:pPr>
        <w:spacing w:after="280" w:line="276" w:lineRule="auto"/>
        <w:jc w:val="center"/>
        <w:rPr>
          <w:rFonts w:ascii="Times New Roman" w:eastAsia="Times New Roman" w:hAnsi="Times New Roman" w:cs="Times New Roman"/>
          <w:sz w:val="24"/>
          <w:lang w:val="en-US"/>
        </w:rPr>
      </w:pPr>
    </w:p>
    <w:p w:rsidR="00C950A5" w:rsidRPr="00C950A5" w:rsidRDefault="00C950A5" w:rsidP="00C950A5">
      <w:pPr>
        <w:spacing w:after="100" w:line="276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I.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Причини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,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които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налагат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приемането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измененията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допълненията</w:t>
      </w:r>
      <w:proofErr w:type="spellEnd"/>
    </w:p>
    <w:p w:rsidR="00C950A5" w:rsidRPr="00C950A5" w:rsidRDefault="00C950A5" w:rsidP="00C950A5">
      <w:pPr>
        <w:spacing w:after="10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lang w:val="en-US"/>
        </w:rPr>
      </w:pP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Необходимостта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приемане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проекта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произтича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извършения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преглед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действащия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Правилник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във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връзка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с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писмото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областния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управител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област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Силистра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необходимостта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отделни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разпоредби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бъдат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прецизирани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с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оглед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актуалната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нормативна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уредба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практическото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прилагане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.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Част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предложенията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насочени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към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по-ясно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уреждане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процедурите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, а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други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–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към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осигуряване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публичност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,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прозрачност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по-добър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достъп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информация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дейността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Общинския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съвет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>.</w:t>
      </w:r>
    </w:p>
    <w:p w:rsidR="00C950A5" w:rsidRPr="00C950A5" w:rsidRDefault="00C950A5" w:rsidP="00C950A5">
      <w:pPr>
        <w:spacing w:after="100" w:line="276" w:lineRule="auto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II.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Цели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проекта</w:t>
      </w:r>
      <w:proofErr w:type="spellEnd"/>
    </w:p>
    <w:p w:rsidR="00C950A5" w:rsidRPr="00C950A5" w:rsidRDefault="00C950A5" w:rsidP="00C950A5">
      <w:pPr>
        <w:spacing w:after="10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1.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прецизират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правилата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поправяне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явни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фактически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грешки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в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приети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актове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,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като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предвиди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това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става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органа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,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издал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акта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, с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ново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решение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>.</w:t>
      </w:r>
    </w:p>
    <w:p w:rsidR="00C950A5" w:rsidRPr="00C950A5" w:rsidRDefault="00C950A5" w:rsidP="00C950A5">
      <w:pPr>
        <w:spacing w:after="10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2.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уреди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по-ясно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възможността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гражданите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получават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копия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актове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Общинския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съвет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>.</w:t>
      </w:r>
    </w:p>
    <w:p w:rsidR="00C950A5" w:rsidRPr="00C950A5" w:rsidRDefault="00C950A5" w:rsidP="00C950A5">
      <w:pPr>
        <w:spacing w:after="10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3.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уточни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редът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изказвания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,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питания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,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становища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предложения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граждани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въпроси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обществен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интерес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>.</w:t>
      </w:r>
    </w:p>
    <w:p w:rsidR="00C950A5" w:rsidRPr="00C950A5" w:rsidRDefault="00C950A5" w:rsidP="00C950A5">
      <w:pPr>
        <w:spacing w:after="100" w:line="276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4. </w:t>
      </w:r>
      <w:r w:rsidRPr="00C950A5">
        <w:rPr>
          <w:rFonts w:ascii="Times New Roman" w:eastAsia="Times New Roman" w:hAnsi="Times New Roman" w:cs="Times New Roman"/>
          <w:sz w:val="24"/>
        </w:rPr>
        <w:t>Да се разшири обхвата на основанията за свикване на неприсъствени заседания.</w:t>
      </w:r>
    </w:p>
    <w:p w:rsidR="00C950A5" w:rsidRPr="00C950A5" w:rsidRDefault="00C950A5" w:rsidP="00C950A5">
      <w:pPr>
        <w:spacing w:after="10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 w:rsidRPr="00C950A5">
        <w:rPr>
          <w:rFonts w:ascii="Times New Roman" w:eastAsia="Times New Roman" w:hAnsi="Times New Roman" w:cs="Times New Roman"/>
          <w:sz w:val="24"/>
          <w:lang w:val="en-US"/>
        </w:rPr>
        <w:lastRenderedPageBreak/>
        <w:t xml:space="preserve">5.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отрази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в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Правилника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уредбата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постоянната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етична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комисия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функциите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ѝ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съобразно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приложимите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законови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разпоредби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>.</w:t>
      </w:r>
    </w:p>
    <w:p w:rsidR="00C950A5" w:rsidRPr="00C950A5" w:rsidRDefault="00C950A5" w:rsidP="00C950A5">
      <w:pPr>
        <w:spacing w:after="100" w:line="276" w:lineRule="auto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III.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Финансови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други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средства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,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необходими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за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прилагането</w:t>
      </w:r>
      <w:proofErr w:type="spellEnd"/>
    </w:p>
    <w:p w:rsidR="00C950A5" w:rsidRPr="00C950A5" w:rsidRDefault="00C950A5" w:rsidP="00C950A5">
      <w:pPr>
        <w:spacing w:after="10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lang w:val="en-US"/>
        </w:rPr>
      </w:pP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Прилагането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предложените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изменения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предполага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създаване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нова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административна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структура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или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назначаване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допълнителен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персонал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.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Публикуването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документи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протоколи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осъществява</w:t>
      </w:r>
      <w:proofErr w:type="spellEnd"/>
      <w:r w:rsidRPr="00C950A5">
        <w:rPr>
          <w:rFonts w:ascii="Times New Roman" w:eastAsia="Times New Roman" w:hAnsi="Times New Roman" w:cs="Times New Roman"/>
          <w:sz w:val="24"/>
        </w:rPr>
        <w:t>,</w:t>
      </w:r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чрез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съществуващите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информационни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ресурси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Общината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>/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Общинския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съвет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.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Възможните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разходи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техническо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осигуряване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или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излъчване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,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ако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възникнат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,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следва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бъдат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покрити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в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рамките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утвърдения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бюджет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наличния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ресурс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.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Предложението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получаване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копия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срещу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заплащане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следва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прилага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само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наличие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съответно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правно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основание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определен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законосъобразен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размер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дължимите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разходи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>.</w:t>
      </w:r>
    </w:p>
    <w:p w:rsidR="00C950A5" w:rsidRPr="00C950A5" w:rsidRDefault="00C950A5" w:rsidP="00C950A5">
      <w:pPr>
        <w:spacing w:after="100" w:line="276" w:lineRule="auto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IV.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Очаквани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резултати</w:t>
      </w:r>
      <w:proofErr w:type="spellEnd"/>
    </w:p>
    <w:p w:rsidR="00C950A5" w:rsidRPr="00C950A5" w:rsidRDefault="00C950A5" w:rsidP="00C950A5">
      <w:pPr>
        <w:spacing w:after="10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lang w:val="en-US"/>
        </w:rPr>
      </w:pP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Очаква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по-ясно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предвидимо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прилагане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Правилника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,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по-добра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публичност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работата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Общинския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съвет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неговите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комисии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,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улеснен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достъп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гражданите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актове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материали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,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както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по-ясен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ред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отстраняване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явни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фактически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грешки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.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Предвижда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повишаване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прозрачността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отчетността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спазване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правилата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защита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личните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данни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информацията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,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защитена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със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закон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>.</w:t>
      </w:r>
    </w:p>
    <w:p w:rsidR="00C950A5" w:rsidRPr="00C950A5" w:rsidRDefault="00C950A5" w:rsidP="00C950A5">
      <w:pPr>
        <w:spacing w:after="100" w:line="276" w:lineRule="auto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V.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Анализ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за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съответствие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с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правото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Европейския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съюз</w:t>
      </w:r>
      <w:proofErr w:type="spellEnd"/>
    </w:p>
    <w:p w:rsidR="00C950A5" w:rsidRPr="00C950A5" w:rsidRDefault="00C950A5" w:rsidP="00C950A5">
      <w:pPr>
        <w:spacing w:after="10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lang w:val="en-US"/>
        </w:rPr>
      </w:pP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Проектът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урежда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организацията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дейността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орган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местното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самоуправление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транспонира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конкретен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акт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правото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Европейския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съюз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.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Предложенията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относно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публикуването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материали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протоколи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следва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прилагат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съобразяване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с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приложимите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изисквания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правото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Европейския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съюз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националното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законодателство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,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включително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относно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защитата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личните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данни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повторното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използване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информация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обществения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сектор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>.</w:t>
      </w:r>
    </w:p>
    <w:p w:rsidR="00C950A5" w:rsidRPr="00C950A5" w:rsidRDefault="00C950A5" w:rsidP="00C950A5">
      <w:pPr>
        <w:spacing w:after="100" w:line="276" w:lineRule="auto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VI.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Други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процедурни</w:t>
      </w:r>
      <w:proofErr w:type="spellEnd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b/>
          <w:sz w:val="24"/>
          <w:lang w:val="en-US"/>
        </w:rPr>
        <w:t>бележки</w:t>
      </w:r>
      <w:proofErr w:type="spellEnd"/>
    </w:p>
    <w:p w:rsidR="00C950A5" w:rsidRPr="00C950A5" w:rsidRDefault="00C950A5" w:rsidP="00C950A5">
      <w:pPr>
        <w:spacing w:after="10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lang w:val="en-US"/>
        </w:rPr>
      </w:pP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Преди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внасянето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приемане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проектът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следва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бъде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публикуван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заедно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с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мотивите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приложимите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документи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интернет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страницата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Общинския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съвет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>/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Общината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проведат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обществените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консултации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в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срока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чл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. 26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от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Закона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нормативните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актове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,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освен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ако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налице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надлежно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мотивирани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законовите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предпоставки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по-кратък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срок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.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След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приключването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им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следва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да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публикува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справка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постъпилите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предложения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и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обосновка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за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неприетите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Pr="00C950A5">
        <w:rPr>
          <w:rFonts w:ascii="Times New Roman" w:eastAsia="Times New Roman" w:hAnsi="Times New Roman" w:cs="Times New Roman"/>
          <w:sz w:val="24"/>
          <w:lang w:val="en-US"/>
        </w:rPr>
        <w:t>предложения</w:t>
      </w:r>
      <w:proofErr w:type="spellEnd"/>
      <w:r w:rsidRPr="00C950A5">
        <w:rPr>
          <w:rFonts w:ascii="Times New Roman" w:eastAsia="Times New Roman" w:hAnsi="Times New Roman" w:cs="Times New Roman"/>
          <w:sz w:val="24"/>
          <w:lang w:val="en-US"/>
        </w:rPr>
        <w:t>.</w:t>
      </w:r>
    </w:p>
    <w:p w:rsidR="00C950A5" w:rsidRPr="00C950A5" w:rsidRDefault="00C950A5" w:rsidP="00C950A5">
      <w:pPr>
        <w:spacing w:before="240" w:after="0" w:line="276" w:lineRule="auto"/>
        <w:rPr>
          <w:rFonts w:ascii="Times New Roman" w:eastAsia="Times New Roman" w:hAnsi="Times New Roman" w:cs="Times New Roman"/>
          <w:b/>
          <w:sz w:val="24"/>
          <w:lang w:val="en-US"/>
        </w:rPr>
      </w:pPr>
    </w:p>
    <w:p w:rsidR="00131BCE" w:rsidRPr="00131BCE" w:rsidRDefault="00131BCE" w:rsidP="00131BCE">
      <w:pPr>
        <w:spacing w:line="256" w:lineRule="auto"/>
        <w:ind w:firstLine="360"/>
        <w:jc w:val="both"/>
        <w:rPr>
          <w:rFonts w:ascii="Garamond" w:hAnsi="Garamond"/>
          <w:color w:val="0000FF"/>
          <w:sz w:val="24"/>
          <w:szCs w:val="24"/>
          <w:u w:val="single"/>
        </w:rPr>
      </w:pPr>
      <w:r w:rsidRPr="00131BCE">
        <w:rPr>
          <w:rFonts w:ascii="Garamond" w:hAnsi="Garamond"/>
          <w:sz w:val="24"/>
          <w:szCs w:val="24"/>
        </w:rPr>
        <w:t xml:space="preserve">На основание чл. 26, ал. 4 и ал.5 от Закона за нормативните актове и чл. 77 и чл.79 от </w:t>
      </w:r>
      <w:proofErr w:type="spellStart"/>
      <w:r w:rsidRPr="00131BCE">
        <w:rPr>
          <w:rFonts w:ascii="Garamond" w:hAnsi="Garamond"/>
          <w:sz w:val="24"/>
          <w:szCs w:val="24"/>
        </w:rPr>
        <w:t>Административнопроцесуалния</w:t>
      </w:r>
      <w:proofErr w:type="spellEnd"/>
      <w:r w:rsidRPr="00131BCE">
        <w:rPr>
          <w:rFonts w:ascii="Garamond" w:hAnsi="Garamond"/>
          <w:sz w:val="24"/>
          <w:szCs w:val="24"/>
        </w:rPr>
        <w:t xml:space="preserve"> кодекс, заинтересованите лица могат в 30-дневен срок от публикуването на настоящия </w:t>
      </w:r>
      <w:r w:rsidR="008D0D1B" w:rsidRPr="00131BCE">
        <w:rPr>
          <w:rFonts w:ascii="Garamond" w:hAnsi="Garamond"/>
          <w:sz w:val="24"/>
          <w:szCs w:val="24"/>
          <w:lang w:val="en-US"/>
        </w:rPr>
        <w:t>п</w:t>
      </w:r>
      <w:proofErr w:type="spellStart"/>
      <w:r w:rsidR="008D0D1B">
        <w:rPr>
          <w:rFonts w:ascii="Garamond" w:hAnsi="Garamond"/>
          <w:sz w:val="24"/>
          <w:szCs w:val="24"/>
        </w:rPr>
        <w:t>роект</w:t>
      </w:r>
      <w:proofErr w:type="spellEnd"/>
      <w:r w:rsidR="008D0D1B" w:rsidRPr="00131BCE">
        <w:rPr>
          <w:rFonts w:ascii="Garamond" w:hAnsi="Garamond"/>
          <w:sz w:val="24"/>
          <w:szCs w:val="24"/>
        </w:rPr>
        <w:t xml:space="preserve"> за </w:t>
      </w:r>
      <w:proofErr w:type="spellStart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>изменение</w:t>
      </w:r>
      <w:proofErr w:type="spellEnd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и </w:t>
      </w:r>
      <w:proofErr w:type="spellStart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>допълнение</w:t>
      </w:r>
      <w:proofErr w:type="spellEnd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>на</w:t>
      </w:r>
      <w:proofErr w:type="spellEnd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>Правилника</w:t>
      </w:r>
      <w:proofErr w:type="spellEnd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>за</w:t>
      </w:r>
      <w:proofErr w:type="spellEnd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>организацията</w:t>
      </w:r>
      <w:proofErr w:type="spellEnd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и </w:t>
      </w:r>
      <w:proofErr w:type="spellStart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>дейността</w:t>
      </w:r>
      <w:proofErr w:type="spellEnd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>на</w:t>
      </w:r>
      <w:proofErr w:type="spellEnd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>Общински</w:t>
      </w:r>
      <w:proofErr w:type="spellEnd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>съвет</w:t>
      </w:r>
      <w:proofErr w:type="spellEnd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– </w:t>
      </w:r>
      <w:proofErr w:type="spellStart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>Тутракан</w:t>
      </w:r>
      <w:proofErr w:type="spellEnd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, </w:t>
      </w:r>
      <w:proofErr w:type="spellStart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>неговите</w:t>
      </w:r>
      <w:proofErr w:type="spellEnd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>комисии</w:t>
      </w:r>
      <w:proofErr w:type="spellEnd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и </w:t>
      </w:r>
      <w:proofErr w:type="spellStart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>взаимодействието</w:t>
      </w:r>
      <w:proofErr w:type="spellEnd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>му</w:t>
      </w:r>
      <w:proofErr w:type="spellEnd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с </w:t>
      </w:r>
      <w:proofErr w:type="spellStart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>общинската</w:t>
      </w:r>
      <w:proofErr w:type="spellEnd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8D0D1B" w:rsidRPr="00C950A5">
        <w:rPr>
          <w:rFonts w:ascii="Times New Roman" w:eastAsia="Times New Roman" w:hAnsi="Times New Roman" w:cs="Times New Roman"/>
          <w:b/>
          <w:sz w:val="24"/>
          <w:lang w:val="en-US"/>
        </w:rPr>
        <w:t>администрация</w:t>
      </w:r>
      <w:proofErr w:type="spellEnd"/>
      <w:r w:rsidRPr="00131BCE">
        <w:rPr>
          <w:rFonts w:ascii="Garamond" w:hAnsi="Garamond"/>
          <w:sz w:val="24"/>
          <w:szCs w:val="24"/>
        </w:rPr>
        <w:t xml:space="preserve"> официална</w:t>
      </w:r>
      <w:r w:rsidR="008D0D1B">
        <w:rPr>
          <w:rFonts w:ascii="Garamond" w:hAnsi="Garamond"/>
          <w:sz w:val="24"/>
          <w:szCs w:val="24"/>
        </w:rPr>
        <w:t>та интернет страницата на Общински съвет Тутракан</w:t>
      </w:r>
      <w:r w:rsidRPr="00131BCE">
        <w:rPr>
          <w:rFonts w:ascii="Garamond" w:hAnsi="Garamond"/>
          <w:sz w:val="24"/>
          <w:szCs w:val="24"/>
        </w:rPr>
        <w:t xml:space="preserve">, да подават своите писмени предложения, които да бъдат </w:t>
      </w:r>
      <w:proofErr w:type="spellStart"/>
      <w:r w:rsidRPr="00131BCE">
        <w:rPr>
          <w:rFonts w:ascii="Garamond" w:hAnsi="Garamond"/>
          <w:sz w:val="24"/>
          <w:szCs w:val="24"/>
        </w:rPr>
        <w:t>входирани</w:t>
      </w:r>
      <w:proofErr w:type="spellEnd"/>
      <w:r w:rsidRPr="00131BCE">
        <w:rPr>
          <w:rFonts w:ascii="Garamond" w:hAnsi="Garamond"/>
          <w:sz w:val="24"/>
          <w:szCs w:val="24"/>
        </w:rPr>
        <w:t xml:space="preserve"> в </w:t>
      </w:r>
      <w:r w:rsidR="008D0D1B">
        <w:rPr>
          <w:rFonts w:ascii="Garamond" w:hAnsi="Garamond"/>
          <w:sz w:val="24"/>
          <w:szCs w:val="24"/>
        </w:rPr>
        <w:t>деловодството на Общински съвет Тутракан</w:t>
      </w:r>
      <w:r w:rsidRPr="00131BCE">
        <w:rPr>
          <w:rFonts w:ascii="Garamond" w:hAnsi="Garamond"/>
          <w:sz w:val="24"/>
          <w:szCs w:val="24"/>
        </w:rPr>
        <w:t xml:space="preserve"> на адрес гр. Тутракан, ул. „</w:t>
      </w:r>
      <w:proofErr w:type="spellStart"/>
      <w:r w:rsidRPr="00131BCE">
        <w:rPr>
          <w:rFonts w:ascii="Garamond" w:hAnsi="Garamond"/>
          <w:sz w:val="24"/>
          <w:szCs w:val="24"/>
        </w:rPr>
        <w:t>Трансмариска</w:t>
      </w:r>
      <w:proofErr w:type="spellEnd"/>
      <w:r w:rsidR="008D0D1B">
        <w:rPr>
          <w:rFonts w:ascii="Garamond" w:hAnsi="Garamond"/>
          <w:sz w:val="24"/>
          <w:szCs w:val="24"/>
        </w:rPr>
        <w:t>“ № 20</w:t>
      </w:r>
      <w:r w:rsidR="008232B8">
        <w:rPr>
          <w:rFonts w:ascii="Garamond" w:hAnsi="Garamond"/>
          <w:sz w:val="24"/>
          <w:szCs w:val="24"/>
        </w:rPr>
        <w:t xml:space="preserve"> или на електронен адрес:</w:t>
      </w:r>
      <w:r w:rsidR="008D0D1B" w:rsidRPr="008D0D1B">
        <w:rPr>
          <w:rFonts w:ascii="Garamond" w:hAnsi="Garamond"/>
          <w:color w:val="0000FF"/>
          <w:sz w:val="24"/>
          <w:szCs w:val="24"/>
          <w:u w:val="single"/>
        </w:rPr>
        <w:t xml:space="preserve"> </w:t>
      </w:r>
      <w:r w:rsidR="008D0D1B">
        <w:rPr>
          <w:rFonts w:ascii="Garamond" w:hAnsi="Garamond"/>
          <w:color w:val="0000FF"/>
          <w:sz w:val="24"/>
          <w:szCs w:val="24"/>
          <w:u w:val="single"/>
        </w:rPr>
        <w:t>obs</w:t>
      </w:r>
      <w:r w:rsidR="008D0D1B">
        <w:rPr>
          <w:rFonts w:ascii="Garamond" w:hAnsi="Garamond"/>
          <w:color w:val="0000FF"/>
          <w:sz w:val="24"/>
          <w:szCs w:val="24"/>
          <w:u w:val="single"/>
          <w:lang w:val="en-US"/>
        </w:rPr>
        <w:t>_tutrakan2007@mail.bg</w:t>
      </w:r>
    </w:p>
    <w:p w:rsidR="00C950A5" w:rsidRPr="00C950A5" w:rsidRDefault="00C950A5" w:rsidP="00C950A5">
      <w:pPr>
        <w:spacing w:before="240" w:after="0" w:line="276" w:lineRule="auto"/>
        <w:rPr>
          <w:rFonts w:ascii="Times New Roman" w:eastAsia="Times New Roman" w:hAnsi="Times New Roman" w:cs="Times New Roman"/>
          <w:b/>
          <w:sz w:val="24"/>
          <w:lang w:val="en-US"/>
        </w:rPr>
      </w:pPr>
    </w:p>
    <w:p w:rsidR="004D5FFF" w:rsidRDefault="004D5FFF"/>
    <w:sectPr w:rsidR="004D5FFF" w:rsidSect="00034616">
      <w:footerReference w:type="default" r:id="rId7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4CA" w:rsidRDefault="005624CA">
      <w:pPr>
        <w:spacing w:after="0" w:line="240" w:lineRule="auto"/>
      </w:pPr>
      <w:r>
        <w:separator/>
      </w:r>
    </w:p>
  </w:endnote>
  <w:endnote w:type="continuationSeparator" w:id="0">
    <w:p w:rsidR="005624CA" w:rsidRDefault="00562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351" w:rsidRDefault="00C950A5">
    <w:pPr>
      <w:pStyle w:val="a3"/>
      <w:jc w:val="center"/>
    </w:pPr>
    <w:r>
      <w:t xml:space="preserve">Стр. </w:t>
    </w:r>
    <w:r>
      <w:fldChar w:fldCharType="begin"/>
    </w:r>
    <w:r>
      <w:instrText xml:space="preserve"> PAGE </w:instrText>
    </w:r>
    <w:r>
      <w:fldChar w:fldCharType="separate"/>
    </w:r>
    <w:r w:rsidR="002A545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4CA" w:rsidRDefault="005624CA">
      <w:pPr>
        <w:spacing w:after="0" w:line="240" w:lineRule="auto"/>
      </w:pPr>
      <w:r>
        <w:separator/>
      </w:r>
    </w:p>
  </w:footnote>
  <w:footnote w:type="continuationSeparator" w:id="0">
    <w:p w:rsidR="005624CA" w:rsidRDefault="005624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0A5"/>
    <w:rsid w:val="00131BCE"/>
    <w:rsid w:val="0015729C"/>
    <w:rsid w:val="002A5456"/>
    <w:rsid w:val="0047625C"/>
    <w:rsid w:val="004D5FFF"/>
    <w:rsid w:val="005624CA"/>
    <w:rsid w:val="008232B8"/>
    <w:rsid w:val="008D0D1B"/>
    <w:rsid w:val="0090165B"/>
    <w:rsid w:val="00B35AEE"/>
    <w:rsid w:val="00C9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9A7B7"/>
  <w15:chartTrackingRefBased/>
  <w15:docId w15:val="{BED016DA-FCED-4B1F-ADDA-1A3E359AB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95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C950A5"/>
  </w:style>
  <w:style w:type="character" w:styleId="a5">
    <w:name w:val="Hyperlink"/>
    <w:basedOn w:val="a0"/>
    <w:uiPriority w:val="99"/>
    <w:unhideWhenUsed/>
    <w:rsid w:val="00131B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8</cp:revision>
  <dcterms:created xsi:type="dcterms:W3CDTF">2026-10-19T11:02:00Z</dcterms:created>
  <dcterms:modified xsi:type="dcterms:W3CDTF">2026-10-19T12:14:00Z</dcterms:modified>
</cp:coreProperties>
</file>